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60a81ac47c6be87275bbbc98e03dd5efe3656d"/>
    <w:p>
      <w:pPr>
        <w:pStyle w:val="Heading3"/>
      </w:pPr>
      <w:r>
        <w:t xml:space="preserve">Сотрудники Госавтоинспекции провели акцию, посвященную Всемирному Дню защиты детей</w:t>
      </w:r>
    </w:p>
    <w:p>
      <w:pPr>
        <w:pStyle w:val="FirstParagraph"/>
      </w:pPr>
      <w:r>
        <w:t xml:space="preserve">01.06.2016</w:t>
      </w:r>
    </w:p>
    <w:p>
      <w:pPr>
        <w:pStyle w:val="BodyText"/>
      </w:pPr>
      <w:r>
        <w:t xml:space="preserve">Вчера в отдельном батальоне ДПС Северного округа, на Смольной улице в назначенный час появились гости – учащиеся школы-интерната № 2. В этот день сотрудники Госавтоинспекции провели акцию, посвященную Всемирному Дню защиты детей.</w:t>
      </w:r>
    </w:p>
    <w:p>
      <w:pPr>
        <w:pStyle w:val="BodyText"/>
      </w:pPr>
      <w:r>
        <w:t xml:space="preserve">Школьникам был продемонстрирован мастер-класс по эвакуации автомашины, в ходе которого подробно показан весь процесс погрузки автомашины автокраном на эвакуатор. Затем перед детьми выступили сотрудники кинологического центра, которые продемонстрировали способы задержания правонарушителей с использованием служебной собаки.</w:t>
      </w:r>
    </w:p>
    <w:p>
      <w:pPr>
        <w:pStyle w:val="BodyText"/>
      </w:pPr>
      <w:r>
        <w:t xml:space="preserve">Особенный интерес у гостей вызвала выставка оружия, технических средств, омуниции Госавтоинспекции (учебное оружие, бронежилеты, рации, алкотестеры, измерение светопропускания стекол, костюм мотоциклиста и др). Также дети поучаствовали в работе инспектора дорожного надзора – измерили размеры разрушения асфальтового покрытия. Ребята задавали много вопросов, на которые получили исчерпывающие ответы.</w:t>
      </w:r>
    </w:p>
    <w:p>
      <w:pPr>
        <w:pStyle w:val="BodyText"/>
      </w:pPr>
      <w:r>
        <w:t xml:space="preserve">В завершении ребята получили подарки от Госавтоинспекции. Руководством батальона ДПС было принято решение мероприятие «ГИБДД в защиту детей» в данном формате проводить ежегодно.</w:t>
      </w:r>
    </w:p>
    <w:p>
      <w:pPr>
        <w:pStyle w:val="BodyText"/>
      </w:pPr>
      <w:r>
        <w:drawing>
          <wp:inline>
            <wp:extent cx="5334000" cy="354210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eroport.mos.ru/www/upload/medialibrary/659/otkrytyy-ur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1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u w:val="single"/>
          <w:bCs/>
          <w:b/>
        </w:rPr>
        <w:t xml:space="preserve">ОБ ДПС ГИБДД УВД по САО ГУ МВД России по г. Москве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http://aeroport.mos.ru/presscenter/news/detail/3058149.html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Аэропорт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305814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eroport.mos.ru" TargetMode="External" /><Relationship Type="http://schemas.openxmlformats.org/officeDocument/2006/relationships/hyperlink" Id="rId23" Target="http://aeroport.mos.ru/presscenter/news/detail/305814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2025-08-05T14:33:16Z</dcterms:created>
  <dcterms:modified xsi:type="dcterms:W3CDTF">2025-08-05T14:33:16Z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