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b7530bc8ec2a114a52d7e6e65ada57258a7c7"/>
    <w:p>
      <w:pPr>
        <w:pStyle w:val="Heading3"/>
      </w:pPr>
      <w:r>
        <w:t xml:space="preserve">На обновленном портале мэра и Правительства Москвы появился новая вкладка, благодаря которой можно узнать все о капремонте</w:t>
      </w:r>
    </w:p>
    <w:p>
      <w:pPr>
        <w:pStyle w:val="FirstParagraph"/>
      </w:pPr>
      <w:r>
        <w:t xml:space="preserve">29.10.2015</w:t>
      </w:r>
    </w:p>
    <w:p>
      <w:pPr>
        <w:pStyle w:val="BodyText"/>
      </w:pPr>
      <w:r>
        <w:t xml:space="preserve">На обновленном портале мэра и Правительства Москвы появился новая вкладка, благодаря которой можно узнать все о капитальном ремонте многоквартирных домов. Новая вкладка появилась в разделе «Советник». Там даны ответы на те вопросы, которые чаще всего интересуют жителей, а именно размещена общая информация о региональной программе, сведения о том какие работы входят в понятие «капремонт», какие дома не попали в программу, куда обращаться по вопросам капитального ремонта, информация о льготах и субсидиях при оплате взносов.</w:t>
      </w:r>
    </w:p>
    <w:p>
      <w:pPr>
        <w:pStyle w:val="BodyText"/>
      </w:pPr>
      <w:r>
        <w:t xml:space="preserve">Чтобы попасть на страничку «Узнать все о капремонте» необходимо проследовать по пути - Советник/Дом/Многоквартирный дом/Капремонт. Напомним, обновленный сайт мэра и Правительства Москвы официально начал работу в понедельник 26 октября.</w:t>
      </w:r>
    </w:p>
    <w:p>
      <w:pPr>
        <w:pStyle w:val="BodyText"/>
      </w:pPr>
      <w:r>
        <w:drawing>
          <wp:inline>
            <wp:extent cx="5334000" cy="29170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eroport.mos.ru/www/upload/medialibrary/047/portal-mera-i-p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170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http://aeroport.mos.ru/overhaul/detail/2265196.html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eroport.mos.ru" TargetMode="External" /><Relationship Type="http://schemas.openxmlformats.org/officeDocument/2006/relationships/hyperlink" Id="rId23" Target="http://aeroport.mos.ru/overhaul/detail/2265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eroport.mos.ru" TargetMode="External" /><Relationship Type="http://schemas.openxmlformats.org/officeDocument/2006/relationships/hyperlink" Id="rId23" Target="http://aeroport.mos.ru/overhaul/detail/2265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2025-04-09T00:50:44Z</dcterms:created>
  <dcterms:modified xsi:type="dcterms:W3CDTF">2025-04-09T00:50:44Z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